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76" w:rsidRDefault="00D14376" w:rsidP="00D14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14376" w:rsidRDefault="00D14376" w:rsidP="00D14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общеобразовательная школа д. </w:t>
      </w:r>
      <w:proofErr w:type="gramStart"/>
      <w:r>
        <w:rPr>
          <w:rFonts w:ascii="Times New Roman" w:hAnsi="Times New Roman"/>
          <w:b/>
          <w:sz w:val="28"/>
          <w:szCs w:val="28"/>
        </w:rPr>
        <w:t>Адово</w:t>
      </w:r>
      <w:proofErr w:type="gramEnd"/>
    </w:p>
    <w:p w:rsidR="00D14376" w:rsidRDefault="00D14376" w:rsidP="00D14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Уржумского района Кировской области</w:t>
      </w:r>
    </w:p>
    <w:p w:rsidR="00D14376" w:rsidRDefault="00D14376" w:rsidP="00F80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019C" w:rsidRPr="00F8019C" w:rsidRDefault="00F8019C" w:rsidP="00F80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01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F8019C" w:rsidRPr="00F8019C" w:rsidRDefault="00632FA2" w:rsidP="00F80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от 30 </w:t>
      </w:r>
      <w:r w:rsidR="00D14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201</w:t>
      </w:r>
      <w:r w:rsidR="00D14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года  № </w:t>
      </w:r>
      <w:r w:rsidR="00D14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132</w:t>
      </w:r>
    </w:p>
    <w:p w:rsidR="00F8019C" w:rsidRPr="00F8019C" w:rsidRDefault="00D14376" w:rsidP="00F80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Уржумского района</w:t>
      </w:r>
    </w:p>
    <w:p w:rsidR="00F8019C" w:rsidRPr="00F8019C" w:rsidRDefault="00F8019C" w:rsidP="00F80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376" w:rsidRDefault="00F8019C" w:rsidP="00D14376">
      <w:pPr>
        <w:spacing w:after="0"/>
        <w:rPr>
          <w:rFonts w:ascii="Times New Roman" w:hAnsi="Times New Roman"/>
          <w:b/>
          <w:sz w:val="28"/>
          <w:szCs w:val="28"/>
        </w:rPr>
      </w:pPr>
      <w:r w:rsidRPr="00F801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Положения </w:t>
      </w:r>
      <w:r w:rsidR="00BF2057" w:rsidRPr="00BF20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защите персональных данных работников </w:t>
      </w:r>
      <w:r w:rsidR="00D14376"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D14376" w:rsidRDefault="00D14376" w:rsidP="00D143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общеобразовательной школы  д. </w:t>
      </w:r>
      <w:proofErr w:type="gramStart"/>
      <w:r>
        <w:rPr>
          <w:rFonts w:ascii="Times New Roman" w:hAnsi="Times New Roman"/>
          <w:b/>
          <w:sz w:val="28"/>
          <w:szCs w:val="28"/>
        </w:rPr>
        <w:t>Адово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Уржумского района Кировской области</w:t>
      </w:r>
    </w:p>
    <w:p w:rsidR="00F8019C" w:rsidRPr="00F8019C" w:rsidRDefault="00F8019C" w:rsidP="00D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2057" w:rsidRDefault="00BF2057" w:rsidP="00BF2057">
      <w:pPr>
        <w:suppressAutoHyphens/>
        <w:autoSpaceDE w:val="0"/>
        <w:spacing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Pr="00BF20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соответствии </w:t>
      </w:r>
      <w:r w:rsidRPr="00632F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 </w:t>
      </w:r>
      <w:hyperlink r:id="rId7" w:history="1">
        <w:r w:rsidRPr="00632FA2">
          <w:rPr>
            <w:rStyle w:val="a8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zh-CN"/>
          </w:rPr>
          <w:t>статьей 9</w:t>
        </w:r>
      </w:hyperlink>
      <w:r w:rsidR="00D14376">
        <w:t xml:space="preserve"> </w:t>
      </w:r>
      <w:r w:rsidRPr="00BF20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Федерального закона от 27.07.2006 N 152-ФЗ</w:t>
      </w:r>
      <w:proofErr w:type="gramStart"/>
      <w:r>
        <w:rPr>
          <w:rFonts w:ascii="Times New Roman" w:hAnsi="Times New Roman"/>
          <w:bCs/>
          <w:sz w:val="28"/>
          <w:szCs w:val="28"/>
        </w:rPr>
        <w:t>"О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персональных данных",в целях обеспечения соблюдения законов и иных нормативных правовых актов,</w:t>
      </w:r>
    </w:p>
    <w:p w:rsidR="00F8019C" w:rsidRPr="00F8019C" w:rsidRDefault="00F8019C" w:rsidP="00F8019C">
      <w:pPr>
        <w:suppressAutoHyphens/>
        <w:autoSpaceDE w:val="0"/>
        <w:spacing w:after="6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ПРИКАЗЫВАЮ:</w:t>
      </w:r>
    </w:p>
    <w:p w:rsidR="00D14376" w:rsidRPr="00D14376" w:rsidRDefault="00F8019C" w:rsidP="00D14376">
      <w:pPr>
        <w:spacing w:after="0"/>
        <w:rPr>
          <w:rFonts w:ascii="Times New Roman" w:hAnsi="Times New Roman"/>
          <w:sz w:val="28"/>
          <w:szCs w:val="28"/>
        </w:rPr>
      </w:pPr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Положение </w:t>
      </w:r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защите персональных данных работников муниципального </w:t>
      </w:r>
      <w:r w:rsidR="00D14376" w:rsidRPr="00D14376">
        <w:rPr>
          <w:rFonts w:ascii="Times New Roman" w:hAnsi="Times New Roman"/>
          <w:sz w:val="28"/>
          <w:szCs w:val="28"/>
        </w:rPr>
        <w:t>казенного общеобразовательного учреждения</w:t>
      </w:r>
    </w:p>
    <w:p w:rsidR="00F8019C" w:rsidRPr="00D14376" w:rsidRDefault="00D14376" w:rsidP="00D14376">
      <w:pPr>
        <w:spacing w:after="0"/>
        <w:rPr>
          <w:rFonts w:ascii="Times New Roman" w:hAnsi="Times New Roman"/>
          <w:sz w:val="28"/>
          <w:szCs w:val="28"/>
        </w:rPr>
      </w:pPr>
      <w:r w:rsidRPr="00D1437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D14376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14376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14376">
        <w:rPr>
          <w:rFonts w:ascii="Times New Roman" w:hAnsi="Times New Roman"/>
          <w:sz w:val="28"/>
          <w:szCs w:val="28"/>
        </w:rPr>
        <w:t xml:space="preserve"> д. </w:t>
      </w:r>
      <w:proofErr w:type="gramStart"/>
      <w:r w:rsidRPr="00D14376">
        <w:rPr>
          <w:rFonts w:ascii="Times New Roman" w:hAnsi="Times New Roman"/>
          <w:sz w:val="28"/>
          <w:szCs w:val="28"/>
        </w:rPr>
        <w:t>Адово</w:t>
      </w:r>
      <w:proofErr w:type="gramEnd"/>
      <w:r w:rsidRPr="00D14376">
        <w:rPr>
          <w:rFonts w:ascii="Times New Roman" w:hAnsi="Times New Roman"/>
          <w:sz w:val="28"/>
          <w:szCs w:val="28"/>
        </w:rPr>
        <w:t xml:space="preserve"> Уржумского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8019C"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024B76" w:rsidRDefault="00F8019C" w:rsidP="00D143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соответствии с ч. 1 ст. 22.1 </w:t>
      </w:r>
      <w:r w:rsidRPr="00F80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ФЗ-152 «О пер</w:t>
      </w:r>
      <w:r w:rsidRPr="00F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данных» о</w:t>
      </w:r>
      <w:r w:rsidR="005457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пределить </w:t>
      </w:r>
      <w:r w:rsidR="00D14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секретаря школы </w:t>
      </w:r>
      <w:r w:rsidR="00024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1437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Заболотских</w:t>
      </w:r>
      <w:proofErr w:type="spellEnd"/>
      <w:r w:rsidR="00D14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Н.М. </w:t>
      </w:r>
      <w:proofErr w:type="gramStart"/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</w:t>
      </w:r>
      <w:proofErr w:type="gramEnd"/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организацию обработки персональных данных в</w:t>
      </w:r>
      <w:r w:rsidR="00D14376" w:rsidRPr="00D14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4376"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r w:rsidR="00D14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 </w:t>
      </w:r>
      <w:r w:rsidR="00D14376"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4376" w:rsidRPr="00D14376">
        <w:rPr>
          <w:rFonts w:ascii="Times New Roman" w:hAnsi="Times New Roman"/>
          <w:sz w:val="28"/>
          <w:szCs w:val="28"/>
        </w:rPr>
        <w:t>казенно</w:t>
      </w:r>
      <w:r w:rsidR="00D14376">
        <w:rPr>
          <w:rFonts w:ascii="Times New Roman" w:hAnsi="Times New Roman"/>
          <w:sz w:val="28"/>
          <w:szCs w:val="28"/>
        </w:rPr>
        <w:t>м</w:t>
      </w:r>
      <w:r w:rsidR="00D14376" w:rsidRPr="00D14376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D14376">
        <w:rPr>
          <w:rFonts w:ascii="Times New Roman" w:hAnsi="Times New Roman"/>
          <w:sz w:val="28"/>
          <w:szCs w:val="28"/>
        </w:rPr>
        <w:t>м</w:t>
      </w:r>
      <w:r w:rsidR="00D14376" w:rsidRPr="00D14376">
        <w:rPr>
          <w:rFonts w:ascii="Times New Roman" w:hAnsi="Times New Roman"/>
          <w:sz w:val="28"/>
          <w:szCs w:val="28"/>
        </w:rPr>
        <w:t xml:space="preserve"> учреждени</w:t>
      </w:r>
      <w:r w:rsidR="00D14376">
        <w:rPr>
          <w:rFonts w:ascii="Times New Roman" w:hAnsi="Times New Roman"/>
          <w:sz w:val="28"/>
          <w:szCs w:val="28"/>
        </w:rPr>
        <w:t xml:space="preserve">и </w:t>
      </w:r>
      <w:r w:rsidR="00D14376" w:rsidRPr="00D14376">
        <w:rPr>
          <w:rFonts w:ascii="Times New Roman" w:hAnsi="Times New Roman"/>
          <w:sz w:val="28"/>
          <w:szCs w:val="28"/>
        </w:rPr>
        <w:t>основн</w:t>
      </w:r>
      <w:r w:rsidR="00D14376">
        <w:rPr>
          <w:rFonts w:ascii="Times New Roman" w:hAnsi="Times New Roman"/>
          <w:sz w:val="28"/>
          <w:szCs w:val="28"/>
        </w:rPr>
        <w:t>ой</w:t>
      </w:r>
      <w:r w:rsidR="00D14376" w:rsidRPr="00D14376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D14376">
        <w:rPr>
          <w:rFonts w:ascii="Times New Roman" w:hAnsi="Times New Roman"/>
          <w:sz w:val="28"/>
          <w:szCs w:val="28"/>
        </w:rPr>
        <w:t xml:space="preserve">ой </w:t>
      </w:r>
      <w:r w:rsidR="00D14376" w:rsidRPr="00D14376">
        <w:rPr>
          <w:rFonts w:ascii="Times New Roman" w:hAnsi="Times New Roman"/>
          <w:sz w:val="28"/>
          <w:szCs w:val="28"/>
        </w:rPr>
        <w:t xml:space="preserve"> школ</w:t>
      </w:r>
      <w:r w:rsidR="00024B76">
        <w:rPr>
          <w:rFonts w:ascii="Times New Roman" w:hAnsi="Times New Roman"/>
          <w:sz w:val="28"/>
          <w:szCs w:val="28"/>
        </w:rPr>
        <w:t>е</w:t>
      </w:r>
    </w:p>
    <w:p w:rsidR="00D14376" w:rsidRDefault="00D14376" w:rsidP="00D143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4376">
        <w:rPr>
          <w:rFonts w:ascii="Times New Roman" w:hAnsi="Times New Roman"/>
          <w:sz w:val="28"/>
          <w:szCs w:val="28"/>
        </w:rPr>
        <w:t xml:space="preserve"> д. </w:t>
      </w:r>
      <w:proofErr w:type="gramStart"/>
      <w:r w:rsidRPr="00D14376">
        <w:rPr>
          <w:rFonts w:ascii="Times New Roman" w:hAnsi="Times New Roman"/>
          <w:sz w:val="28"/>
          <w:szCs w:val="28"/>
        </w:rPr>
        <w:t>Адово</w:t>
      </w:r>
      <w:proofErr w:type="gramEnd"/>
      <w:r w:rsidRPr="00D14376">
        <w:rPr>
          <w:rFonts w:ascii="Times New Roman" w:hAnsi="Times New Roman"/>
          <w:sz w:val="28"/>
          <w:szCs w:val="28"/>
        </w:rPr>
        <w:t xml:space="preserve"> Уржумского района Кировской области</w:t>
      </w:r>
      <w:r w:rsidR="00F8019C"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8019C" w:rsidRPr="00D14376" w:rsidRDefault="00F8019C" w:rsidP="00D143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приказ</w:t>
      </w:r>
      <w:r w:rsidR="005457BD">
        <w:rPr>
          <w:rFonts w:ascii="Times New Roman" w:eastAsia="Times New Roman" w:hAnsi="Times New Roman" w:cs="Times New Roman"/>
          <w:sz w:val="28"/>
          <w:szCs w:val="28"/>
          <w:lang w:eastAsia="zh-CN"/>
        </w:rPr>
        <w:t>а оставляю за собой.</w:t>
      </w:r>
    </w:p>
    <w:p w:rsidR="00F8019C" w:rsidRPr="00F8019C" w:rsidRDefault="00F8019C" w:rsidP="00F8019C">
      <w:pPr>
        <w:suppressAutoHyphens/>
        <w:autoSpaceDE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19C" w:rsidRPr="00F8019C" w:rsidRDefault="00F8019C" w:rsidP="00F8019C">
      <w:pPr>
        <w:suppressAutoHyphens/>
        <w:autoSpaceDE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19C" w:rsidRPr="00F8019C" w:rsidRDefault="00F8019C" w:rsidP="00F8019C">
      <w:pPr>
        <w:suppressAutoHyphens/>
        <w:autoSpaceDE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376" w:rsidRDefault="00D14376" w:rsidP="00D143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F80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4376">
        <w:rPr>
          <w:rFonts w:ascii="Times New Roman" w:hAnsi="Times New Roman"/>
          <w:sz w:val="28"/>
          <w:szCs w:val="28"/>
        </w:rPr>
        <w:t>казенного</w:t>
      </w:r>
    </w:p>
    <w:p w:rsidR="00D14376" w:rsidRDefault="00D14376" w:rsidP="00D14376">
      <w:pPr>
        <w:spacing w:after="0"/>
        <w:rPr>
          <w:rFonts w:ascii="Times New Roman" w:hAnsi="Times New Roman"/>
          <w:sz w:val="28"/>
          <w:szCs w:val="28"/>
        </w:rPr>
      </w:pPr>
      <w:r w:rsidRPr="00D14376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D14376" w:rsidRDefault="00D14376" w:rsidP="00D14376">
      <w:pPr>
        <w:spacing w:after="0"/>
        <w:rPr>
          <w:rFonts w:ascii="Times New Roman" w:hAnsi="Times New Roman"/>
          <w:sz w:val="28"/>
          <w:szCs w:val="28"/>
        </w:rPr>
      </w:pPr>
      <w:r w:rsidRPr="00D1437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D14376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14376">
        <w:rPr>
          <w:rFonts w:ascii="Times New Roman" w:hAnsi="Times New Roman"/>
          <w:sz w:val="28"/>
          <w:szCs w:val="28"/>
        </w:rPr>
        <w:t xml:space="preserve"> </w:t>
      </w:r>
    </w:p>
    <w:p w:rsidR="00D14376" w:rsidRDefault="00D14376" w:rsidP="00D14376">
      <w:pPr>
        <w:spacing w:after="0"/>
        <w:rPr>
          <w:rFonts w:ascii="Times New Roman" w:hAnsi="Times New Roman"/>
          <w:sz w:val="28"/>
          <w:szCs w:val="28"/>
        </w:rPr>
      </w:pPr>
      <w:r w:rsidRPr="00D14376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14376">
        <w:rPr>
          <w:rFonts w:ascii="Times New Roman" w:hAnsi="Times New Roman"/>
          <w:sz w:val="28"/>
          <w:szCs w:val="28"/>
        </w:rPr>
        <w:t xml:space="preserve"> д. </w:t>
      </w:r>
      <w:proofErr w:type="gramStart"/>
      <w:r w:rsidRPr="00D14376">
        <w:rPr>
          <w:rFonts w:ascii="Times New Roman" w:hAnsi="Times New Roman"/>
          <w:sz w:val="28"/>
          <w:szCs w:val="28"/>
        </w:rPr>
        <w:t>Адово</w:t>
      </w:r>
      <w:proofErr w:type="gramEnd"/>
      <w:r w:rsidRPr="00D14376">
        <w:rPr>
          <w:rFonts w:ascii="Times New Roman" w:hAnsi="Times New Roman"/>
          <w:sz w:val="28"/>
          <w:szCs w:val="28"/>
        </w:rPr>
        <w:t xml:space="preserve"> Уржумского района </w:t>
      </w:r>
    </w:p>
    <w:p w:rsidR="00F8019C" w:rsidRPr="00D14376" w:rsidRDefault="00D14376" w:rsidP="00D14376">
      <w:pPr>
        <w:spacing w:after="0"/>
        <w:rPr>
          <w:rFonts w:ascii="Times New Roman" w:hAnsi="Times New Roman"/>
          <w:sz w:val="28"/>
          <w:szCs w:val="28"/>
        </w:rPr>
      </w:pPr>
      <w:r w:rsidRPr="00D14376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Ветошкин С.Г.</w:t>
      </w:r>
    </w:p>
    <w:p w:rsidR="00F8019C" w:rsidRPr="00F8019C" w:rsidRDefault="00F8019C" w:rsidP="00F8019C">
      <w:pPr>
        <w:tabs>
          <w:tab w:val="left" w:pos="70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19C" w:rsidRDefault="00F8019C" w:rsidP="00C2589F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19C" w:rsidRDefault="00F8019C" w:rsidP="00C2589F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19C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FA2" w:rsidRDefault="00632FA2" w:rsidP="00810C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FA2" w:rsidRDefault="00632FA2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410" w:rsidRDefault="00F8019C" w:rsidP="00810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7410" w:rsidRDefault="00E97410" w:rsidP="0082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410" w:rsidRDefault="005C27B0" w:rsidP="0082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DE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27B0" w:rsidRDefault="005C27B0" w:rsidP="001D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DEE">
        <w:rPr>
          <w:rFonts w:ascii="Times New Roman" w:hAnsi="Times New Roman" w:cs="Times New Roman"/>
          <w:b/>
          <w:bCs/>
          <w:sz w:val="28"/>
          <w:szCs w:val="28"/>
        </w:rPr>
        <w:t xml:space="preserve"> о защите персональных данных работников</w:t>
      </w:r>
      <w:r w:rsidR="001D1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410" w:rsidRPr="00E97410">
        <w:rPr>
          <w:rFonts w:ascii="Times New Roman" w:hAnsi="Times New Roman" w:cs="Times New Roman"/>
          <w:b/>
          <w:bCs/>
          <w:sz w:val="28"/>
          <w:szCs w:val="28"/>
        </w:rPr>
        <w:t>муниципального каз</w:t>
      </w:r>
      <w:r w:rsidR="001D143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97410" w:rsidRPr="00E97410">
        <w:rPr>
          <w:rFonts w:ascii="Times New Roman" w:hAnsi="Times New Roman" w:cs="Times New Roman"/>
          <w:b/>
          <w:bCs/>
          <w:sz w:val="28"/>
          <w:szCs w:val="28"/>
        </w:rPr>
        <w:t xml:space="preserve">нного  </w:t>
      </w:r>
      <w:r w:rsidR="001D143B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основной общеобразовательной школы д. </w:t>
      </w:r>
      <w:proofErr w:type="gramStart"/>
      <w:r w:rsidR="001D143B">
        <w:rPr>
          <w:rFonts w:ascii="Times New Roman" w:hAnsi="Times New Roman" w:cs="Times New Roman"/>
          <w:b/>
          <w:bCs/>
          <w:sz w:val="28"/>
          <w:szCs w:val="28"/>
        </w:rPr>
        <w:t>Адово</w:t>
      </w:r>
      <w:proofErr w:type="gramEnd"/>
      <w:r w:rsidR="001D143B">
        <w:rPr>
          <w:rFonts w:ascii="Times New Roman" w:hAnsi="Times New Roman" w:cs="Times New Roman"/>
          <w:b/>
          <w:bCs/>
          <w:sz w:val="28"/>
          <w:szCs w:val="28"/>
        </w:rPr>
        <w:t xml:space="preserve"> Уржумского района Кировской области</w:t>
      </w:r>
    </w:p>
    <w:p w:rsidR="001D143B" w:rsidRPr="00822DEE" w:rsidRDefault="001D143B" w:rsidP="001D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43B" w:rsidRPr="001D143B" w:rsidRDefault="005C27B0" w:rsidP="001D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1.1. Настоящим Положением определяется порядок </w:t>
      </w: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 xml:space="preserve">обработки персональных данных работников </w:t>
      </w:r>
      <w:r w:rsidR="001D143B" w:rsidRPr="001D143B">
        <w:rPr>
          <w:rFonts w:ascii="Times New Roman" w:hAnsi="Times New Roman" w:cs="Times New Roman"/>
          <w:bCs/>
          <w:sz w:val="28"/>
          <w:szCs w:val="28"/>
        </w:rPr>
        <w:t>муниципального казенного  общеобразовательного учреждения основной общеобразовате</w:t>
      </w:r>
      <w:r w:rsidR="001D143B">
        <w:rPr>
          <w:rFonts w:ascii="Times New Roman" w:hAnsi="Times New Roman" w:cs="Times New Roman"/>
          <w:bCs/>
          <w:sz w:val="28"/>
          <w:szCs w:val="28"/>
        </w:rPr>
        <w:t>льной школы</w:t>
      </w:r>
      <w:proofErr w:type="gramEnd"/>
      <w:r w:rsidR="001D143B">
        <w:rPr>
          <w:rFonts w:ascii="Times New Roman" w:hAnsi="Times New Roman" w:cs="Times New Roman"/>
          <w:bCs/>
          <w:sz w:val="28"/>
          <w:szCs w:val="28"/>
        </w:rPr>
        <w:t xml:space="preserve"> д. Адово Уржумского </w:t>
      </w:r>
      <w:r w:rsidR="001D143B" w:rsidRPr="001D143B">
        <w:rPr>
          <w:rFonts w:ascii="Times New Roman" w:hAnsi="Times New Roman" w:cs="Times New Roman"/>
          <w:bCs/>
          <w:sz w:val="28"/>
          <w:szCs w:val="28"/>
        </w:rPr>
        <w:t>района Кировской области</w:t>
      </w:r>
      <w:r w:rsidR="001D143B">
        <w:rPr>
          <w:rFonts w:ascii="Times New Roman" w:hAnsi="Times New Roman" w:cs="Times New Roman"/>
          <w:bCs/>
          <w:sz w:val="28"/>
          <w:szCs w:val="28"/>
        </w:rPr>
        <w:t xml:space="preserve"> (читать далее МКОУ ООШ д. Адово Уржумского </w:t>
      </w:r>
      <w:r w:rsidR="001D143B" w:rsidRPr="001D143B">
        <w:rPr>
          <w:rFonts w:ascii="Times New Roman" w:hAnsi="Times New Roman" w:cs="Times New Roman"/>
          <w:bCs/>
          <w:sz w:val="28"/>
          <w:szCs w:val="28"/>
        </w:rPr>
        <w:t>района Кировской области</w:t>
      </w:r>
      <w:r w:rsidR="001D143B">
        <w:rPr>
          <w:rFonts w:ascii="Times New Roman" w:hAnsi="Times New Roman" w:cs="Times New Roman"/>
          <w:bCs/>
          <w:sz w:val="28"/>
          <w:szCs w:val="28"/>
        </w:rPr>
        <w:t>)</w:t>
      </w:r>
    </w:p>
    <w:p w:rsidR="005C27B0" w:rsidRPr="00822DEE" w:rsidRDefault="005C27B0" w:rsidP="0081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  <w:proofErr w:type="gramEnd"/>
    </w:p>
    <w:p w:rsidR="005C27B0" w:rsidRPr="00822DEE" w:rsidRDefault="005C27B0" w:rsidP="00810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2. Основные понятия. Состав персональных данных работников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5C27B0" w:rsidRPr="00DB5302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8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1 ст. 3</w:t>
        </w:r>
      </w:hyperlink>
      <w:r w:rsidRPr="00DB5302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DB5302">
        <w:rPr>
          <w:rFonts w:ascii="Times New Roman" w:hAnsi="Times New Roman" w:cs="Times New Roman"/>
          <w:bCs/>
          <w:sz w:val="28"/>
          <w:szCs w:val="28"/>
        </w:rPr>
        <w:t xml:space="preserve"> 152-ФЗ);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DB5302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3 ст.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152-ФЗ);</w:t>
      </w:r>
      <w:proofErr w:type="gramEnd"/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0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п.5 ст.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</w:t>
      </w:r>
      <w:r w:rsidR="00E97410">
        <w:rPr>
          <w:rFonts w:ascii="Times New Roman" w:hAnsi="Times New Roman" w:cs="Times New Roman"/>
          <w:bCs/>
          <w:sz w:val="28"/>
          <w:szCs w:val="28"/>
        </w:rPr>
        <w:t>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1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6 ст.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блокирование персональных данных - временное прекращение обработки персональных данных работников (за исключением случаев, если </w:t>
      </w:r>
      <w:r w:rsidRPr="00822DEE">
        <w:rPr>
          <w:rFonts w:ascii="Times New Roman" w:hAnsi="Times New Roman" w:cs="Times New Roman"/>
          <w:bCs/>
          <w:sz w:val="28"/>
          <w:szCs w:val="28"/>
        </w:rPr>
        <w:lastRenderedPageBreak/>
        <w:t>обработка необходима для уточнения персональных данных) (</w:t>
      </w:r>
      <w:hyperlink r:id="rId12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7 ст.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>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3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8 ст.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4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9 ст.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2.2. Если иное не установлено Трудовым </w:t>
      </w:r>
      <w:hyperlink r:id="rId15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паспорт или иной документ, удостоверяющий личность;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страховое свидетельство обязательного пенсионного страхования;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6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7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п. 14</w:t>
        </w:r>
      </w:hyperlink>
      <w:r w:rsidRPr="00DB530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утвержденного При</w:t>
      </w:r>
      <w:r w:rsidR="00E97410">
        <w:rPr>
          <w:rFonts w:ascii="Times New Roman" w:hAnsi="Times New Roman" w:cs="Times New Roman"/>
          <w:bCs/>
          <w:sz w:val="28"/>
          <w:szCs w:val="28"/>
        </w:rPr>
        <w:t>казом МВДРоссии</w:t>
      </w:r>
      <w:proofErr w:type="gramEnd"/>
      <w:r w:rsidR="00E97410">
        <w:rPr>
          <w:rFonts w:ascii="Times New Roman" w:hAnsi="Times New Roman" w:cs="Times New Roman"/>
          <w:bCs/>
          <w:sz w:val="28"/>
          <w:szCs w:val="28"/>
        </w:rPr>
        <w:t xml:space="preserve"> от 07.11.2011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1121);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дополнительные документы - в отдельных случаях, предусмотренных Трудовым </w:t>
      </w:r>
      <w:hyperlink r:id="rId19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РФ, иными федеральными законами, указами Президента РФ и постановлениями Правительства РФ.</w:t>
      </w:r>
    </w:p>
    <w:p w:rsidR="005C27B0" w:rsidRPr="00822DEE" w:rsidRDefault="00E9741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В отделе кадров МКУ УО Уржумского района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2.3.1. Документы, содержащие персональные данные работников: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комплекс материалов по анкетированию, тестированию, проведению собеседований с кандидатом на должность;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подлинники и копии приказов (распоряжений) по кадрам;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lastRenderedPageBreak/>
        <w:t>личные дела и трудовые книжки;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дела, содержащие материалы аттестаций работников;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дела, содержащие материалы внутренних расследований;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справочно-информационный банк данных по персоналу (картотеки, журналы);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2.3.2. Документация по организации работы структурных подразделений: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положения о структурных подразделениях;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должностные инструкции работников;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приказы, распоряжения, указания руководства Компании;</w:t>
      </w:r>
    </w:p>
    <w:p w:rsidR="005C27B0" w:rsidRPr="00822DEE" w:rsidRDefault="005C27B0" w:rsidP="0081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документы планирования, учета, анализа и отчетности по вопросам кадровой работы.</w:t>
      </w:r>
    </w:p>
    <w:p w:rsidR="005C27B0" w:rsidRPr="00822DEE" w:rsidRDefault="005C27B0" w:rsidP="00810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3. Обработка персональных данных работников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0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 другими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21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или иными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2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п. 2</w:t>
        </w:r>
      </w:hyperlink>
      <w:r w:rsidRPr="00DB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3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11 ч. 1 ст. 6</w:t>
        </w:r>
      </w:hyperlink>
      <w:r w:rsidRPr="00DB530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4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ч. 2 ст. 10</w:t>
        </w:r>
      </w:hyperlink>
      <w:r w:rsidRPr="00DB530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ч. 2 ст. 11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</w:t>
      </w:r>
      <w:r w:rsidRPr="00DB53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6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п. п. 1</w:t>
        </w:r>
      </w:hyperlink>
      <w:r w:rsidRPr="00DB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7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9 ч. 4 ст. 9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</w:t>
      </w:r>
      <w:r w:rsidR="00E97410">
        <w:rPr>
          <w:rFonts w:ascii="Times New Roman" w:hAnsi="Times New Roman" w:cs="Times New Roman"/>
          <w:bCs/>
          <w:sz w:val="28"/>
          <w:szCs w:val="28"/>
        </w:rPr>
        <w:t>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152-ФЗ.</w:t>
      </w:r>
    </w:p>
    <w:p w:rsidR="005C27B0" w:rsidRPr="00822DEE" w:rsidRDefault="005F6CEE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3.6. Работник </w:t>
      </w:r>
      <w:r w:rsidR="001D143B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 xml:space="preserve"> представляет </w:t>
      </w:r>
      <w:r w:rsidR="001D143B">
        <w:rPr>
          <w:rFonts w:ascii="Times New Roman" w:hAnsi="Times New Roman" w:cs="Times New Roman"/>
          <w:bCs/>
          <w:sz w:val="28"/>
          <w:szCs w:val="28"/>
        </w:rPr>
        <w:t>директору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 xml:space="preserve"> достоверные сведения о себе. </w:t>
      </w:r>
      <w:r w:rsidR="001D143B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 xml:space="preserve"> проверяет достоверность сведений.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3.7. В соответствии со </w:t>
      </w:r>
      <w:hyperlink r:id="rId28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ст. 86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3.7.1. При определении объема и </w:t>
      </w: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>содержания</w:t>
      </w:r>
      <w:proofErr w:type="gramEnd"/>
      <w:r w:rsidRPr="00822DEE">
        <w:rPr>
          <w:rFonts w:ascii="Times New Roman" w:hAnsi="Times New Roman" w:cs="Times New Roman"/>
          <w:bCs/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hyperlink r:id="rId29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РФ, Трудовым </w:t>
      </w:r>
      <w:hyperlink r:id="rId30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 иными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>дств в п</w:t>
      </w:r>
      <w:proofErr w:type="gramEnd"/>
      <w:r w:rsidRPr="00822DEE">
        <w:rPr>
          <w:rFonts w:ascii="Times New Roman" w:hAnsi="Times New Roman" w:cs="Times New Roman"/>
          <w:bCs/>
          <w:sz w:val="28"/>
          <w:szCs w:val="28"/>
        </w:rPr>
        <w:t xml:space="preserve">орядке, установленном Трудовым </w:t>
      </w:r>
      <w:hyperlink r:id="rId31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>РФ и иными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5C27B0" w:rsidRPr="00822DEE" w:rsidRDefault="005C27B0" w:rsidP="0081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3.7.5. Работники не должны отказываться от своих прав на сохранение и защиту тайны.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4. Передача персональных данных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2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или иными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Pr="00822DEE">
        <w:rPr>
          <w:rFonts w:ascii="Times New Roman" w:hAnsi="Times New Roman" w:cs="Times New Roman"/>
          <w:bCs/>
          <w:sz w:val="28"/>
          <w:szCs w:val="28"/>
        </w:rPr>
        <w:t>язи допускается только с его предварительного согласия.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3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 иными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lastRenderedPageBreak/>
        <w:t>4.1.4. Осуществлять передачу персональных данны</w:t>
      </w:r>
      <w:r w:rsidR="005F6CEE">
        <w:rPr>
          <w:rFonts w:ascii="Times New Roman" w:hAnsi="Times New Roman" w:cs="Times New Roman"/>
          <w:bCs/>
          <w:sz w:val="28"/>
          <w:szCs w:val="28"/>
        </w:rPr>
        <w:t xml:space="preserve">х работников в пределах </w:t>
      </w:r>
      <w:bookmarkStart w:id="0" w:name="_GoBack"/>
      <w:bookmarkEnd w:id="0"/>
      <w:r w:rsidR="001D143B">
        <w:rPr>
          <w:rFonts w:ascii="Times New Roman" w:hAnsi="Times New Roman" w:cs="Times New Roman"/>
          <w:bCs/>
          <w:sz w:val="28"/>
          <w:szCs w:val="28"/>
        </w:rPr>
        <w:t>школы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4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>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4.2. Персональные данные работников обрабатываются и хранятся в </w:t>
      </w:r>
      <w:r w:rsidR="001D143B">
        <w:rPr>
          <w:rFonts w:ascii="Times New Roman" w:hAnsi="Times New Roman" w:cs="Times New Roman"/>
          <w:bCs/>
          <w:sz w:val="28"/>
          <w:szCs w:val="28"/>
        </w:rPr>
        <w:t>кабинете директора</w:t>
      </w:r>
      <w:r w:rsidRPr="00822DEE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>хранение</w:t>
      </w:r>
      <w:proofErr w:type="gramEnd"/>
      <w:r w:rsidRPr="00822DEE">
        <w:rPr>
          <w:rFonts w:ascii="Times New Roman" w:hAnsi="Times New Roman" w:cs="Times New Roman"/>
          <w:bCs/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4.4. При получении персональных данных не от работника (за исключением случаев, предусмотренных </w:t>
      </w:r>
      <w:hyperlink r:id="rId35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ч. 4 ст. 18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E97410">
        <w:rPr>
          <w:rFonts w:ascii="Times New Roman" w:hAnsi="Times New Roman" w:cs="Times New Roman"/>
          <w:bCs/>
          <w:sz w:val="28"/>
          <w:szCs w:val="28"/>
        </w:rPr>
        <w:t>ерального закона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152-ФЗ) работодатель до начала обработки таких персональных данных обязан предоставить работнику следующую информацию: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цель обработки персональных данных и ее правовое основание;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предполагаемые пользователи персональных данных;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- установленные Федеральным </w:t>
      </w:r>
      <w:hyperlink r:id="rId36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97410">
        <w:rPr>
          <w:rFonts w:ascii="Times New Roman" w:hAnsi="Times New Roman" w:cs="Times New Roman"/>
          <w:bCs/>
          <w:sz w:val="28"/>
          <w:szCs w:val="28"/>
        </w:rPr>
        <w:t xml:space="preserve">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 права субъекта персональных данных;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источник получения персональных данных.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5. Доступ к персональным данным работников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5.1. Право доступа к персональным данным работников имеют: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руководите</w:t>
      </w:r>
      <w:r w:rsidR="00E97410">
        <w:rPr>
          <w:rFonts w:ascii="Times New Roman" w:hAnsi="Times New Roman" w:cs="Times New Roman"/>
          <w:bCs/>
          <w:sz w:val="28"/>
          <w:szCs w:val="28"/>
        </w:rPr>
        <w:t>ль учреждения</w:t>
      </w:r>
      <w:r w:rsidRPr="00822DEE">
        <w:rPr>
          <w:rFonts w:ascii="Times New Roman" w:hAnsi="Times New Roman" w:cs="Times New Roman"/>
          <w:bCs/>
          <w:sz w:val="28"/>
          <w:szCs w:val="28"/>
        </w:rPr>
        <w:t>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работники отдела кадров;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работники бухгалтерии;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работники секретариата (информация о фактическом месте проживания и контактные телефоны работников);</w:t>
      </w:r>
    </w:p>
    <w:p w:rsidR="005C27B0" w:rsidRPr="00822DEE" w:rsidRDefault="00E9741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работники, осуществляющие внутренний контроль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 xml:space="preserve"> (доступ к персональным данным работников в ходе плановых проверок);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lastRenderedPageBreak/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5C27B0" w:rsidRPr="00822DEE" w:rsidRDefault="00E9741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Работник учреждения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>, в частности, имеет право: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7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>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6. Ответственность за нарушение норм, регулирующих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8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39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97410">
        <w:rPr>
          <w:rFonts w:ascii="Times New Roman" w:hAnsi="Times New Roman" w:cs="Times New Roman"/>
          <w:bCs/>
          <w:sz w:val="28"/>
          <w:szCs w:val="28"/>
        </w:rPr>
        <w:t xml:space="preserve"> от 27.07.2006 №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933D27" w:rsidRPr="00822DEE" w:rsidRDefault="00933D27">
      <w:pPr>
        <w:rPr>
          <w:rFonts w:ascii="Times New Roman" w:hAnsi="Times New Roman" w:cs="Times New Roman"/>
          <w:sz w:val="28"/>
          <w:szCs w:val="28"/>
        </w:rPr>
      </w:pPr>
    </w:p>
    <w:p w:rsidR="005C27B0" w:rsidRPr="00822DEE" w:rsidRDefault="005C27B0">
      <w:pPr>
        <w:rPr>
          <w:rFonts w:ascii="Times New Roman" w:hAnsi="Times New Roman" w:cs="Times New Roman"/>
          <w:sz w:val="28"/>
          <w:szCs w:val="28"/>
        </w:rPr>
      </w:pPr>
    </w:p>
    <w:p w:rsidR="005C27B0" w:rsidRPr="00822DEE" w:rsidRDefault="005C27B0">
      <w:pPr>
        <w:rPr>
          <w:rFonts w:ascii="Times New Roman" w:hAnsi="Times New Roman" w:cs="Times New Roman"/>
          <w:sz w:val="28"/>
          <w:szCs w:val="28"/>
        </w:rPr>
      </w:pPr>
    </w:p>
    <w:p w:rsidR="005C27B0" w:rsidRPr="00822DEE" w:rsidRDefault="005C27B0">
      <w:pPr>
        <w:rPr>
          <w:rFonts w:ascii="Times New Roman" w:hAnsi="Times New Roman" w:cs="Times New Roman"/>
          <w:sz w:val="28"/>
          <w:szCs w:val="28"/>
        </w:rPr>
      </w:pPr>
    </w:p>
    <w:p w:rsidR="005C27B0" w:rsidRDefault="005C27B0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43175" w:rsidP="005C2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3175" w:rsidRPr="00822DEE" w:rsidRDefault="00843175" w:rsidP="00C258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7410" w:rsidRDefault="00E97410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19C" w:rsidRDefault="00F8019C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3FBB" w:rsidRDefault="006B3FBB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 </w:t>
      </w:r>
    </w:p>
    <w:p w:rsidR="00775667" w:rsidRDefault="006B3FBB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</w:p>
    <w:p w:rsidR="00775667" w:rsidRDefault="006B3FBB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общеобразовательной школы</w:t>
      </w:r>
    </w:p>
    <w:p w:rsidR="00775667" w:rsidRDefault="006B3FBB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д. </w:t>
      </w:r>
      <w:proofErr w:type="gramStart"/>
      <w:r>
        <w:rPr>
          <w:rFonts w:ascii="Times New Roman" w:hAnsi="Times New Roman"/>
          <w:sz w:val="28"/>
          <w:szCs w:val="28"/>
        </w:rPr>
        <w:t>Адово</w:t>
      </w:r>
      <w:proofErr w:type="gramEnd"/>
      <w:r>
        <w:rPr>
          <w:rFonts w:ascii="Times New Roman" w:hAnsi="Times New Roman"/>
          <w:sz w:val="28"/>
          <w:szCs w:val="28"/>
        </w:rPr>
        <w:t xml:space="preserve"> Уржумского района </w:t>
      </w:r>
    </w:p>
    <w:p w:rsidR="005C27B0" w:rsidRPr="00822DEE" w:rsidRDefault="006B3FBB" w:rsidP="00D41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DB5302" w:rsidRDefault="00810C10" w:rsidP="00DB5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Ветошкину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С.Г. </w:t>
      </w:r>
      <w:r w:rsidR="00DB5302">
        <w:rPr>
          <w:rFonts w:ascii="Times New Roman" w:hAnsi="Times New Roman" w:cs="Times New Roman"/>
          <w:bCs/>
          <w:sz w:val="28"/>
          <w:szCs w:val="28"/>
        </w:rPr>
        <w:t>о</w:t>
      </w:r>
      <w:r w:rsidR="005C27B0" w:rsidRPr="00822DE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</w:p>
    <w:p w:rsidR="005C27B0" w:rsidRPr="00DB5302" w:rsidRDefault="005C27B0" w:rsidP="00DB5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F03B7B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566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5C27B0" w:rsidRPr="00822DEE">
        <w:rPr>
          <w:rFonts w:ascii="Times New Roman" w:hAnsi="Times New Roman" w:cs="Times New Roman"/>
          <w:sz w:val="28"/>
          <w:szCs w:val="28"/>
        </w:rPr>
        <w:t>--------------------------</w:t>
      </w:r>
      <w:r w:rsidR="00843175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DB5302">
        <w:rPr>
          <w:rFonts w:ascii="Times New Roman" w:hAnsi="Times New Roman" w:cs="Times New Roman"/>
          <w:sz w:val="28"/>
          <w:szCs w:val="28"/>
        </w:rPr>
        <w:t>-</w:t>
      </w:r>
    </w:p>
    <w:p w:rsidR="005C27B0" w:rsidRPr="00843175" w:rsidRDefault="00775667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5C27B0" w:rsidRPr="0084317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C27B0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DE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22DE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03B7B" w:rsidRDefault="00F03B7B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6A" w:rsidRPr="00822DEE" w:rsidRDefault="00F03B7B" w:rsidP="00F03B7B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</w:t>
      </w:r>
    </w:p>
    <w:p w:rsidR="005C27B0" w:rsidRPr="00822DEE" w:rsidRDefault="005C27B0" w:rsidP="00C43F6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2DEE">
        <w:rPr>
          <w:rFonts w:ascii="Times New Roman" w:hAnsi="Times New Roman" w:cs="Times New Roman"/>
          <w:sz w:val="28"/>
          <w:szCs w:val="28"/>
        </w:rPr>
        <w:t xml:space="preserve">                                         ----------------------------------</w:t>
      </w:r>
      <w:r w:rsidR="00843175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5C27B0" w:rsidRDefault="00843175" w:rsidP="00843175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</w:t>
      </w:r>
    </w:p>
    <w:p w:rsidR="00C43F6A" w:rsidRPr="00822DEE" w:rsidRDefault="00C43F6A" w:rsidP="00843175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--------------------------------------------------------------------</w:t>
      </w:r>
    </w:p>
    <w:p w:rsidR="005C27B0" w:rsidRPr="00822DEE" w:rsidRDefault="00C43F6A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--------------------------------------------------------------------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6A">
        <w:rPr>
          <w:rFonts w:ascii="Times New Roman" w:hAnsi="Times New Roman" w:cs="Times New Roman"/>
          <w:sz w:val="24"/>
          <w:szCs w:val="24"/>
        </w:rPr>
        <w:t xml:space="preserve">  паспорт серия</w:t>
      </w:r>
      <w:r w:rsidR="00C43F6A">
        <w:rPr>
          <w:rFonts w:ascii="Times New Roman" w:hAnsi="Times New Roman" w:cs="Times New Roman"/>
          <w:sz w:val="28"/>
          <w:szCs w:val="28"/>
        </w:rPr>
        <w:t>_____________№ _______________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E">
        <w:rPr>
          <w:rFonts w:ascii="Times New Roman" w:hAnsi="Times New Roman" w:cs="Times New Roman"/>
          <w:sz w:val="28"/>
          <w:szCs w:val="28"/>
        </w:rPr>
        <w:t xml:space="preserve">                                         выдан </w:t>
      </w:r>
      <w:r w:rsidR="00C43F6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C27B0" w:rsidRPr="00C43F6A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F6A">
        <w:rPr>
          <w:rFonts w:ascii="Times New Roman" w:hAnsi="Times New Roman" w:cs="Times New Roman"/>
          <w:sz w:val="20"/>
          <w:szCs w:val="20"/>
        </w:rPr>
        <w:t>(дата выдачи и наименование</w:t>
      </w:r>
      <w:r w:rsidR="00C43F6A" w:rsidRPr="00C43F6A">
        <w:rPr>
          <w:rFonts w:ascii="Times New Roman" w:hAnsi="Times New Roman" w:cs="Times New Roman"/>
          <w:sz w:val="20"/>
          <w:szCs w:val="20"/>
        </w:rPr>
        <w:t>органа, выдавшего документ)</w:t>
      </w:r>
    </w:p>
    <w:p w:rsidR="00C43F6A" w:rsidRDefault="00C43F6A" w:rsidP="00C4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</w:t>
      </w:r>
    </w:p>
    <w:p w:rsidR="00C43F6A" w:rsidRDefault="00C43F6A" w:rsidP="00C4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_________________________________________</w:t>
      </w:r>
    </w:p>
    <w:p w:rsidR="00C43F6A" w:rsidRDefault="00C43F6A" w:rsidP="00C43F6A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C43F6A" w:rsidRPr="00C43F6A" w:rsidRDefault="00C43F6A" w:rsidP="00C43F6A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5C27B0" w:rsidRPr="00C43F6A" w:rsidRDefault="00C43F6A" w:rsidP="00C43F6A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E">
        <w:rPr>
          <w:rFonts w:ascii="Times New Roman" w:hAnsi="Times New Roman" w:cs="Times New Roman"/>
          <w:sz w:val="28"/>
          <w:szCs w:val="28"/>
        </w:rPr>
        <w:t>Я, -----------------------------------------------------------------------</w:t>
      </w:r>
      <w:r w:rsidR="00843175">
        <w:rPr>
          <w:rFonts w:ascii="Times New Roman" w:hAnsi="Times New Roman" w:cs="Times New Roman"/>
          <w:sz w:val="28"/>
          <w:szCs w:val="28"/>
        </w:rPr>
        <w:t>-------------------------</w:t>
      </w:r>
      <w:r w:rsidRPr="00822DEE">
        <w:rPr>
          <w:rFonts w:ascii="Times New Roman" w:hAnsi="Times New Roman" w:cs="Times New Roman"/>
          <w:sz w:val="28"/>
          <w:szCs w:val="28"/>
        </w:rPr>
        <w:t>,</w:t>
      </w:r>
    </w:p>
    <w:p w:rsidR="005C27B0" w:rsidRPr="00843175" w:rsidRDefault="00775667" w:rsidP="005C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C27B0" w:rsidRPr="0084317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5C27B0" w:rsidRPr="00843175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40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27.07.2006 N 152-ФЗ "О персональных данных", в целях: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обеспечения соблюдения законов и иных нормативных правовых актов;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заключения и регулирования трудовых отношений и иных непосредственно связанных с ними отношений;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отражения информации в кадровых документах;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начисления заработной платы;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предоставления сведений в банк для оформления банковской карты и перечисления на нее заработной платы;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предоставления сведений третьим лицам для оформления полиса ДМС;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предоставления налоговых вычетов;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обеспечения моей безопасности;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lastRenderedPageBreak/>
        <w:t>- контроля количества и качества выполняемой мной работы;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обеспечения сохранности имущества работодателя</w:t>
      </w:r>
    </w:p>
    <w:p w:rsidR="005C27B0" w:rsidRPr="00822DEE" w:rsidRDefault="005C27B0" w:rsidP="0077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2DEE">
        <w:rPr>
          <w:rFonts w:ascii="Times New Roman" w:hAnsi="Times New Roman" w:cs="Times New Roman"/>
          <w:bCs/>
          <w:sz w:val="28"/>
          <w:szCs w:val="28"/>
        </w:rPr>
        <w:t>даю согласие</w:t>
      </w:r>
      <w:r w:rsidR="00775667" w:rsidRPr="00775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775667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775667">
        <w:rPr>
          <w:rFonts w:ascii="Times New Roman" w:hAnsi="Times New Roman" w:cs="Times New Roman"/>
          <w:bCs/>
          <w:sz w:val="28"/>
          <w:szCs w:val="28"/>
        </w:rPr>
        <w:t>му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775667">
        <w:rPr>
          <w:rFonts w:ascii="Times New Roman" w:hAnsi="Times New Roman" w:cs="Times New Roman"/>
          <w:bCs/>
          <w:sz w:val="28"/>
          <w:szCs w:val="28"/>
        </w:rPr>
        <w:t>му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775667">
        <w:rPr>
          <w:rFonts w:ascii="Times New Roman" w:hAnsi="Times New Roman" w:cs="Times New Roman"/>
          <w:bCs/>
          <w:sz w:val="28"/>
          <w:szCs w:val="28"/>
        </w:rPr>
        <w:t>ю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 xml:space="preserve"> основной общеобразовате</w:t>
      </w:r>
      <w:r w:rsidR="00775667">
        <w:rPr>
          <w:rFonts w:ascii="Times New Roman" w:hAnsi="Times New Roman" w:cs="Times New Roman"/>
          <w:bCs/>
          <w:sz w:val="28"/>
          <w:szCs w:val="28"/>
        </w:rPr>
        <w:t xml:space="preserve">льной школе д. Адово Уржумского 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>района Кировской области</w:t>
      </w:r>
      <w:r w:rsidR="00775667">
        <w:rPr>
          <w:rFonts w:ascii="Times New Roman" w:hAnsi="Times New Roman" w:cs="Times New Roman"/>
          <w:bCs/>
          <w:sz w:val="28"/>
          <w:szCs w:val="28"/>
        </w:rPr>
        <w:t xml:space="preserve"> (читать далее МКОУ ООШ д. Адово Уржумского 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>района Кировской области</w:t>
      </w:r>
      <w:r w:rsidR="00775667">
        <w:rPr>
          <w:rFonts w:ascii="Times New Roman" w:hAnsi="Times New Roman" w:cs="Times New Roman"/>
          <w:bCs/>
          <w:sz w:val="28"/>
          <w:szCs w:val="28"/>
        </w:rPr>
        <w:t>)</w:t>
      </w:r>
      <w:r w:rsidRPr="00822DEE">
        <w:rPr>
          <w:rFonts w:ascii="Times New Roman" w:hAnsi="Times New Roman" w:cs="Times New Roman"/>
          <w:bCs/>
          <w:sz w:val="28"/>
          <w:szCs w:val="28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41" w:history="1">
        <w:r w:rsidRPr="00DB5302">
          <w:rPr>
            <w:rFonts w:ascii="Times New Roman" w:hAnsi="Times New Roman" w:cs="Times New Roman"/>
            <w:bCs/>
            <w:sz w:val="28"/>
            <w:szCs w:val="28"/>
          </w:rPr>
          <w:t>пунктом 3 статьи 3</w:t>
        </w:r>
      </w:hyperlink>
      <w:r w:rsidRPr="00822D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27.07.2006 N 152-ФЗ "О персональных данных".</w:t>
      </w:r>
      <w:proofErr w:type="gramEnd"/>
    </w:p>
    <w:p w:rsidR="005C27B0" w:rsidRPr="00822DEE" w:rsidRDefault="005C27B0" w:rsidP="00D41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Перечень моих персональных данных, на обработку которых я даю согласие: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фамилия, имя, отчество;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пол, возраст;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дата и место рождения;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паспортные данные;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адрес регистрации по месту жительства и адрес фактического проживания;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номер телефона (домашний, мобильный);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отношение к воинской обязанности;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сведения о трудовом стаже, предыдущих местах работы, доходах с предыдущих мест работы;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СНИЛС;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ИНН;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информация о приеме, переводе, увольнении и иных событиях, относящихся к моей трудовой деятельности в</w:t>
      </w:r>
      <w:r w:rsidR="00775667">
        <w:rPr>
          <w:rFonts w:ascii="Times New Roman" w:hAnsi="Times New Roman" w:cs="Times New Roman"/>
          <w:bCs/>
          <w:sz w:val="28"/>
          <w:szCs w:val="28"/>
        </w:rPr>
        <w:t xml:space="preserve"> МКОУ ООШ д. </w:t>
      </w:r>
      <w:proofErr w:type="gramStart"/>
      <w:r w:rsidR="00775667">
        <w:rPr>
          <w:rFonts w:ascii="Times New Roman" w:hAnsi="Times New Roman" w:cs="Times New Roman"/>
          <w:bCs/>
          <w:sz w:val="28"/>
          <w:szCs w:val="28"/>
        </w:rPr>
        <w:t>Адово</w:t>
      </w:r>
      <w:proofErr w:type="gramEnd"/>
      <w:r w:rsidR="00775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302">
        <w:rPr>
          <w:rFonts w:ascii="Times New Roman" w:hAnsi="Times New Roman" w:cs="Times New Roman"/>
          <w:bCs/>
          <w:sz w:val="28"/>
          <w:szCs w:val="28"/>
        </w:rPr>
        <w:t>Уржумского района</w:t>
      </w:r>
      <w:r w:rsidR="00775667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Pr="00822DEE">
        <w:rPr>
          <w:rFonts w:ascii="Times New Roman" w:hAnsi="Times New Roman" w:cs="Times New Roman"/>
          <w:bCs/>
          <w:sz w:val="28"/>
          <w:szCs w:val="28"/>
        </w:rPr>
        <w:t>;</w:t>
      </w:r>
    </w:p>
    <w:p w:rsidR="005C27B0" w:rsidRPr="00822DEE" w:rsidRDefault="005C27B0" w:rsidP="0077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сведения о доходах в</w:t>
      </w:r>
      <w:r w:rsidR="00775667" w:rsidRPr="00775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667">
        <w:rPr>
          <w:rFonts w:ascii="Times New Roman" w:hAnsi="Times New Roman" w:cs="Times New Roman"/>
          <w:bCs/>
          <w:sz w:val="28"/>
          <w:szCs w:val="28"/>
        </w:rPr>
        <w:t xml:space="preserve"> МКОУ ООШ д. </w:t>
      </w:r>
      <w:proofErr w:type="gramStart"/>
      <w:r w:rsidR="00775667">
        <w:rPr>
          <w:rFonts w:ascii="Times New Roman" w:hAnsi="Times New Roman" w:cs="Times New Roman"/>
          <w:bCs/>
          <w:sz w:val="28"/>
          <w:szCs w:val="28"/>
        </w:rPr>
        <w:t>Адово</w:t>
      </w:r>
      <w:proofErr w:type="gramEnd"/>
      <w:r w:rsidR="00775667">
        <w:rPr>
          <w:rFonts w:ascii="Times New Roman" w:hAnsi="Times New Roman" w:cs="Times New Roman"/>
          <w:bCs/>
          <w:sz w:val="28"/>
          <w:szCs w:val="28"/>
        </w:rPr>
        <w:t xml:space="preserve"> Уржумского </w:t>
      </w:r>
      <w:r w:rsidR="00775667" w:rsidRPr="001D143B">
        <w:rPr>
          <w:rFonts w:ascii="Times New Roman" w:hAnsi="Times New Roman" w:cs="Times New Roman"/>
          <w:bCs/>
          <w:sz w:val="28"/>
          <w:szCs w:val="28"/>
        </w:rPr>
        <w:t>района Кировской области</w:t>
      </w:r>
      <w:r w:rsidR="00775667">
        <w:rPr>
          <w:rFonts w:ascii="Times New Roman" w:hAnsi="Times New Roman" w:cs="Times New Roman"/>
          <w:bCs/>
          <w:sz w:val="28"/>
          <w:szCs w:val="28"/>
        </w:rPr>
        <w:t>)</w:t>
      </w:r>
      <w:r w:rsidRPr="00822DEE">
        <w:rPr>
          <w:rFonts w:ascii="Times New Roman" w:hAnsi="Times New Roman" w:cs="Times New Roman"/>
          <w:bCs/>
          <w:sz w:val="28"/>
          <w:szCs w:val="28"/>
        </w:rPr>
        <w:t>;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- сведения о деловых и иных личных качествах, носящих оценочный характер.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DEE">
        <w:rPr>
          <w:rFonts w:ascii="Times New Roman" w:hAnsi="Times New Roman" w:cs="Times New Roman"/>
          <w:bCs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C27B0" w:rsidRPr="00822DEE" w:rsidRDefault="005C27B0" w:rsidP="005C2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175" w:rsidRDefault="00822DEE" w:rsidP="0084317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2DEE">
        <w:rPr>
          <w:rFonts w:ascii="Times New Roman" w:hAnsi="Times New Roman" w:cs="Times New Roman"/>
          <w:iCs/>
          <w:sz w:val="28"/>
          <w:szCs w:val="28"/>
        </w:rPr>
        <w:t>______                                 ________________             _____________________</w:t>
      </w:r>
    </w:p>
    <w:p w:rsidR="00822DEE" w:rsidRDefault="00843175" w:rsidP="00843175">
      <w:pPr>
        <w:tabs>
          <w:tab w:val="left" w:pos="3435"/>
          <w:tab w:val="left" w:pos="63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175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  <w:t xml:space="preserve">     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расшифровка  подписи</w:t>
      </w:r>
    </w:p>
    <w:p w:rsidR="00F8019C" w:rsidRDefault="00F8019C" w:rsidP="00843175">
      <w:pPr>
        <w:tabs>
          <w:tab w:val="left" w:pos="3435"/>
          <w:tab w:val="left" w:pos="63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019C" w:rsidRPr="00C2589F" w:rsidRDefault="00F8019C" w:rsidP="00F801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F8019C" w:rsidRPr="00C2589F" w:rsidRDefault="00F8019C" w:rsidP="00F801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Глава 14. ЗАЩИТА ПЕРСОНАЛЬНЫХ ДАННЫХ РАБОТНИКА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19C" w:rsidRPr="00C2589F" w:rsidRDefault="00F8019C" w:rsidP="00F801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Статья 85. Утратила силу. - Федеральный </w:t>
      </w:r>
      <w:hyperlink r:id="rId42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07.05.2013 N 99-ФЗ.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19C" w:rsidRPr="00C2589F" w:rsidRDefault="00F8019C" w:rsidP="00F801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Статья 86. Общие требования при обработке персональных данных работника и гарантии их защиты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Путеводитель по кадровым вопросам. Вопросы применения ст. 86 ТК РФ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Обработка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44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Получение персональных данных у работника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Получение персональных данных работника у третьих лиц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6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2) при определении объема и </w:t>
      </w:r>
      <w:proofErr w:type="gramStart"/>
      <w:r w:rsidRPr="00C2589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C2589F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hyperlink r:id="rId47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</w:t>
      </w:r>
      <w:hyperlink r:id="rId48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C2589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C2589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4) работодатель не имеет права получать и обрабатывать сведения о работнике, относящиеся в соответствии с </w:t>
      </w:r>
      <w:hyperlink r:id="rId49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(п. 4 в ред. Федерального </w:t>
      </w:r>
      <w:hyperlink r:id="rId50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07.05.2013 N 99-ФЗ)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1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7) защита персональных данных работника от неправомерного их </w:t>
      </w:r>
      <w:r w:rsidRPr="00C2589F">
        <w:rPr>
          <w:rFonts w:ascii="Times New Roman" w:hAnsi="Times New Roman" w:cs="Times New Roman"/>
          <w:sz w:val="28"/>
          <w:szCs w:val="28"/>
        </w:rPr>
        <w:lastRenderedPageBreak/>
        <w:t>использования или утраты должна быть обеспечена работодателем за счет его сре</w:t>
      </w:r>
      <w:proofErr w:type="gramStart"/>
      <w:r w:rsidRPr="00C2589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2589F">
        <w:rPr>
          <w:rFonts w:ascii="Times New Roman" w:hAnsi="Times New Roman" w:cs="Times New Roman"/>
          <w:sz w:val="28"/>
          <w:szCs w:val="28"/>
        </w:rPr>
        <w:t>орядке, установленном настоящим Кодексом и иными федеральными законами;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2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3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9) работники не должны отказываться от своих прав на сохранение и защиту тайны;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F8019C" w:rsidRPr="00C2589F" w:rsidRDefault="00F8019C" w:rsidP="00F801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Статья 87. Хранение и использование персональных данных работников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Путеводитель по кадровым вопросам. Вопросы применения ст. 87 ТК РФ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Организация учета и хранения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Обеспечение работодателем защиты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56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Организация доступа работников к персональным данным других работников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57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Оформление обязательства о неразглашении персональных данных работниками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58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Оформление Положения о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9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Статья 88. Передача персональных данных работника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Путеводитель по кадровым вопросам. Вопросы применения ст. 88 ТК РФ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60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Условия передачи персональных данных работника третьим лицам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61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Оформление согласия работника на передачу его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2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</w:t>
      </w:r>
      <w:r w:rsidRPr="00C2589F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3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4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5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Статья 89. Права работников в целях обеспечения защиты персональных данных, хранящихся у работодателя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Путеводитель по кадровым вопросам. Вопросы применения ст. 89 ТК РФ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66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Право работников на защиту своих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C258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589F">
        <w:rPr>
          <w:rFonts w:ascii="Times New Roman" w:hAnsi="Times New Roman" w:cs="Times New Roman"/>
          <w:sz w:val="28"/>
          <w:szCs w:val="28"/>
        </w:rPr>
        <w:t>: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полную информацию об их персональных данных и обработке этих данных;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</w:t>
      </w:r>
      <w:hyperlink r:id="rId67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589F">
        <w:rPr>
          <w:rFonts w:ascii="Times New Roman" w:hAnsi="Times New Roman" w:cs="Times New Roman"/>
          <w:sz w:val="28"/>
          <w:szCs w:val="28"/>
        </w:rPr>
        <w:t>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8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</w:t>
      </w:r>
      <w:r w:rsidRPr="00C2589F">
        <w:rPr>
          <w:rFonts w:ascii="Times New Roman" w:hAnsi="Times New Roman" w:cs="Times New Roman"/>
          <w:sz w:val="28"/>
          <w:szCs w:val="28"/>
        </w:rPr>
        <w:lastRenderedPageBreak/>
        <w:t>выражающим его собственную точку зрения;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9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8019C" w:rsidRPr="00C2589F" w:rsidRDefault="00F8019C" w:rsidP="00F801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>Путеводитель по кадровым вопросам. Вопросы применения ст. 90 ТК РФ</w:t>
      </w:r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- </w:t>
      </w:r>
      <w:hyperlink r:id="rId70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Ответственность за нарушение норм, регулирующих защиту персональных данных</w:t>
        </w:r>
      </w:hyperlink>
    </w:p>
    <w:p w:rsidR="00F8019C" w:rsidRPr="00C2589F" w:rsidRDefault="00F8019C" w:rsidP="00F8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hyperlink r:id="rId71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материальной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8019C" w:rsidRPr="00C2589F" w:rsidRDefault="00F8019C" w:rsidP="00F8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9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30.06.2006 </w:t>
      </w:r>
      <w:hyperlink r:id="rId72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N 90-ФЗ</w:t>
        </w:r>
      </w:hyperlink>
      <w:r w:rsidRPr="00C2589F"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73" w:history="1">
        <w:r w:rsidRPr="00C2589F">
          <w:rPr>
            <w:rFonts w:ascii="Times New Roman" w:hAnsi="Times New Roman" w:cs="Times New Roman"/>
            <w:color w:val="0000FF"/>
            <w:sz w:val="28"/>
            <w:szCs w:val="28"/>
          </w:rPr>
          <w:t>N 99-ФЗ</w:t>
        </w:r>
      </w:hyperlink>
      <w:r w:rsidRPr="00C2589F">
        <w:rPr>
          <w:rFonts w:ascii="Times New Roman" w:hAnsi="Times New Roman" w:cs="Times New Roman"/>
          <w:sz w:val="28"/>
          <w:szCs w:val="28"/>
        </w:rPr>
        <w:t>)</w:t>
      </w:r>
    </w:p>
    <w:p w:rsidR="00F8019C" w:rsidRPr="00C2589F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9C" w:rsidRPr="00C2589F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9C" w:rsidRPr="00C2589F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9C" w:rsidRPr="00C2589F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9C" w:rsidRPr="00C2589F" w:rsidRDefault="00F8019C" w:rsidP="00F8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9C" w:rsidRPr="00843175" w:rsidRDefault="00F8019C" w:rsidP="00843175">
      <w:pPr>
        <w:tabs>
          <w:tab w:val="left" w:pos="3435"/>
          <w:tab w:val="left" w:pos="63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8019C" w:rsidRPr="00843175" w:rsidSect="00B9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F4" w:rsidRDefault="003F5DF4" w:rsidP="00F8019C">
      <w:pPr>
        <w:spacing w:after="0" w:line="240" w:lineRule="auto"/>
      </w:pPr>
      <w:r>
        <w:separator/>
      </w:r>
    </w:p>
  </w:endnote>
  <w:endnote w:type="continuationSeparator" w:id="1">
    <w:p w:rsidR="003F5DF4" w:rsidRDefault="003F5DF4" w:rsidP="00F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F4" w:rsidRDefault="003F5DF4" w:rsidP="00F8019C">
      <w:pPr>
        <w:spacing w:after="0" w:line="240" w:lineRule="auto"/>
      </w:pPr>
      <w:r>
        <w:separator/>
      </w:r>
    </w:p>
  </w:footnote>
  <w:footnote w:type="continuationSeparator" w:id="1">
    <w:p w:rsidR="003F5DF4" w:rsidRDefault="003F5DF4" w:rsidP="00F8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B0"/>
    <w:rsid w:val="00024B76"/>
    <w:rsid w:val="001D143B"/>
    <w:rsid w:val="00272486"/>
    <w:rsid w:val="003F5DF4"/>
    <w:rsid w:val="004B0A2E"/>
    <w:rsid w:val="005457BD"/>
    <w:rsid w:val="005C27B0"/>
    <w:rsid w:val="005F6CEE"/>
    <w:rsid w:val="00632FA2"/>
    <w:rsid w:val="006B3FBB"/>
    <w:rsid w:val="007573BC"/>
    <w:rsid w:val="00775667"/>
    <w:rsid w:val="00793494"/>
    <w:rsid w:val="00810C10"/>
    <w:rsid w:val="00822DEE"/>
    <w:rsid w:val="00843175"/>
    <w:rsid w:val="00933D27"/>
    <w:rsid w:val="00BD352C"/>
    <w:rsid w:val="00BF2057"/>
    <w:rsid w:val="00C2589F"/>
    <w:rsid w:val="00C43F6A"/>
    <w:rsid w:val="00D14376"/>
    <w:rsid w:val="00D41014"/>
    <w:rsid w:val="00DB5302"/>
    <w:rsid w:val="00E97410"/>
    <w:rsid w:val="00F03B7B"/>
    <w:rsid w:val="00F8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D41014"/>
    <w:rPr>
      <w:b/>
      <w:bCs/>
    </w:rPr>
  </w:style>
  <w:style w:type="paragraph" w:styleId="a4">
    <w:name w:val="header"/>
    <w:basedOn w:val="a"/>
    <w:link w:val="a5"/>
    <w:uiPriority w:val="99"/>
    <w:unhideWhenUsed/>
    <w:rsid w:val="00F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19C"/>
  </w:style>
  <w:style w:type="paragraph" w:styleId="a6">
    <w:name w:val="footer"/>
    <w:basedOn w:val="a"/>
    <w:link w:val="a7"/>
    <w:uiPriority w:val="99"/>
    <w:unhideWhenUsed/>
    <w:rsid w:val="00F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19C"/>
  </w:style>
  <w:style w:type="character" w:styleId="a8">
    <w:name w:val="Hyperlink"/>
    <w:basedOn w:val="a0"/>
    <w:uiPriority w:val="99"/>
    <w:unhideWhenUsed/>
    <w:rsid w:val="00BF2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D41014"/>
    <w:rPr>
      <w:b/>
      <w:bCs/>
    </w:rPr>
  </w:style>
  <w:style w:type="paragraph" w:styleId="a4">
    <w:name w:val="header"/>
    <w:basedOn w:val="a"/>
    <w:link w:val="a5"/>
    <w:uiPriority w:val="99"/>
    <w:unhideWhenUsed/>
    <w:rsid w:val="00F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19C"/>
  </w:style>
  <w:style w:type="paragraph" w:styleId="a6">
    <w:name w:val="footer"/>
    <w:basedOn w:val="a"/>
    <w:link w:val="a7"/>
    <w:uiPriority w:val="99"/>
    <w:unhideWhenUsed/>
    <w:rsid w:val="00F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19C"/>
  </w:style>
  <w:style w:type="character" w:styleId="a8">
    <w:name w:val="Hyperlink"/>
    <w:basedOn w:val="a0"/>
    <w:uiPriority w:val="99"/>
    <w:unhideWhenUsed/>
    <w:rsid w:val="00BF2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2F516C979C45145B589ABA0291E2E17933D3A96ACCC5F9B433F412568C7C0E5093E7CE8B7E18AEi7VFI" TargetMode="External"/><Relationship Id="rId18" Type="http://schemas.openxmlformats.org/officeDocument/2006/relationships/hyperlink" Target="consultantplus://offline/ref=012F516C979C45145B589ABA0291E2E17932D6AE6AC9C5F9B433F412568C7C0E5093E7CE8B7E1AA2i7VBI" TargetMode="External"/><Relationship Id="rId26" Type="http://schemas.openxmlformats.org/officeDocument/2006/relationships/hyperlink" Target="consultantplus://offline/ref=012F516C979C45145B589ABA0291E2E17933D3A96ACCC5F9B433F412568C7C0E5093E7CE8B7E18A2i7V8I" TargetMode="External"/><Relationship Id="rId39" Type="http://schemas.openxmlformats.org/officeDocument/2006/relationships/hyperlink" Target="consultantplus://offline/ref=012F516C979C45145B589ABA0291E2E17933D3A96ACCC5F9B433F41256i8VCI" TargetMode="External"/><Relationship Id="rId21" Type="http://schemas.openxmlformats.org/officeDocument/2006/relationships/hyperlink" Target="consultantplus://offline/ref=012F516C979C45145B589ABA0291E2E17932D1A864C5C5F9B433F41256i8VCI" TargetMode="External"/><Relationship Id="rId34" Type="http://schemas.openxmlformats.org/officeDocument/2006/relationships/hyperlink" Target="consultantplus://offline/ref=012F516C979C45145B589ABA0291E2E17932D1A864C5C5F9B433F41256i8VCI" TargetMode="External"/><Relationship Id="rId42" Type="http://schemas.openxmlformats.org/officeDocument/2006/relationships/hyperlink" Target="consultantplus://offline/ref=2AB6AA53C0362556A652F1AE38DEE4FA7D845B1E8250158234626D98B800BB60CF2DC1BD762F79CEI1PBI" TargetMode="External"/><Relationship Id="rId47" Type="http://schemas.openxmlformats.org/officeDocument/2006/relationships/hyperlink" Target="consultantplus://offline/ref=2AB6AA53C0362556A652F1AE38DEE4FA7E895A12890642806537639DB050F3708168CCBC7626I7P1I" TargetMode="External"/><Relationship Id="rId50" Type="http://schemas.openxmlformats.org/officeDocument/2006/relationships/hyperlink" Target="consultantplus://offline/ref=2AB6AA53C0362556A652F1AE38DEE4FA7D845B1E8250158234626D98B800BB60CF2DC1BD762F79CEI1PAI" TargetMode="External"/><Relationship Id="rId55" Type="http://schemas.openxmlformats.org/officeDocument/2006/relationships/hyperlink" Target="consultantplus://offline/ref=2AB6AA53C0362556A652F3BF2CDEE4FA7F845D1CD40C4AD969356492EF47F4398D69CCBD72I2PCI" TargetMode="External"/><Relationship Id="rId63" Type="http://schemas.openxmlformats.org/officeDocument/2006/relationships/hyperlink" Target="consultantplus://offline/ref=2AB6AA53C0362556A652F1AE38DEE4FA7D865F128752158234626D98B800BB60CF2DC1BD762F7CCCI1PBI" TargetMode="External"/><Relationship Id="rId68" Type="http://schemas.openxmlformats.org/officeDocument/2006/relationships/hyperlink" Target="consultantplus://offline/ref=2AB6AA53C0362556A652F1AE38DEE4FA7D885A158454158234626D98B800BB60CF2DC1BD762F70CBI1PCI" TargetMode="External"/><Relationship Id="rId76" Type="http://schemas.microsoft.com/office/2007/relationships/stylesWithEffects" Target="stylesWithEffects.xml"/><Relationship Id="rId7" Type="http://schemas.openxmlformats.org/officeDocument/2006/relationships/hyperlink" Target="consultantplus://offline/ref=0BDA66DCA8976B05373E1CE8BC827AFB222DAC0D7B86DD4C8261C8B99882C3E7045A79B31C6A852Cw0b2I" TargetMode="External"/><Relationship Id="rId71" Type="http://schemas.openxmlformats.org/officeDocument/2006/relationships/hyperlink" Target="consultantplus://offline/ref=2AB6AA53C0362556A652F1AE38DEE4FA7E815C178559158234626D98B800BB60CF2DC1BD762E7CCAI1P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2F516C979C45145B589ABA0291E2E17932D1A864C5C5F9B433F41256i8VCI" TargetMode="External"/><Relationship Id="rId29" Type="http://schemas.openxmlformats.org/officeDocument/2006/relationships/hyperlink" Target="consultantplus://offline/ref=012F516C979C45145B589ABA0291E2E1793AD7AD689A92FBE566FAi1V7I" TargetMode="External"/><Relationship Id="rId11" Type="http://schemas.openxmlformats.org/officeDocument/2006/relationships/hyperlink" Target="consultantplus://offline/ref=012F516C979C45145B589ABA0291E2E17933D3A96ACCC5F9B433F412568C7C0E5093E7CE8B7E18AEi7V9I" TargetMode="External"/><Relationship Id="rId24" Type="http://schemas.openxmlformats.org/officeDocument/2006/relationships/hyperlink" Target="consultantplus://offline/ref=012F516C979C45145B589ABA0291E2E17933D3A96ACCC5F9B433F412568C7C0E5093E7CE8B7E1AA2i7V9I" TargetMode="External"/><Relationship Id="rId32" Type="http://schemas.openxmlformats.org/officeDocument/2006/relationships/hyperlink" Target="consultantplus://offline/ref=012F516C979C45145B589ABA0291E2E17932D1A864C5C5F9B433F41256i8VCI" TargetMode="External"/><Relationship Id="rId37" Type="http://schemas.openxmlformats.org/officeDocument/2006/relationships/hyperlink" Target="consultantplus://offline/ref=012F516C979C45145B589ABA0291E2E17932D1A864C5C5F9B433F41256i8VCI" TargetMode="External"/><Relationship Id="rId40" Type="http://schemas.openxmlformats.org/officeDocument/2006/relationships/hyperlink" Target="consultantplus://offline/ref=0BDA66DCA8976B05373E1CE8BC827AFB222DAC0D7B86DD4C8261C8B99882C3E7045A79B31C6A852Cw0b2I" TargetMode="External"/><Relationship Id="rId45" Type="http://schemas.openxmlformats.org/officeDocument/2006/relationships/hyperlink" Target="consultantplus://offline/ref=2AB6AA53C0362556A652F3BF2CDEE4FA7F845D1CD40C4AD969356492EF47F4398D69CCBF71I2P6I" TargetMode="External"/><Relationship Id="rId53" Type="http://schemas.openxmlformats.org/officeDocument/2006/relationships/hyperlink" Target="consultantplus://offline/ref=2AB6AA53C0362556A652F1AE38DEE4FA7D865F128752158234626D98B800BB60CF2DC1BD762F7CCDI1P1I" TargetMode="External"/><Relationship Id="rId58" Type="http://schemas.openxmlformats.org/officeDocument/2006/relationships/hyperlink" Target="consultantplus://offline/ref=2AB6AA53C0362556A652F3BF2CDEE4FA7F845D1CD40C4AD969356492EF47F4398D69CCBD71I2P7I" TargetMode="External"/><Relationship Id="rId66" Type="http://schemas.openxmlformats.org/officeDocument/2006/relationships/hyperlink" Target="consultantplus://offline/ref=2AB6AA53C0362556A652F3BF2CDEE4FA7F845D1CD40C4AD969356492EF47F4398D69CCBC73I2PCI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2F516C979C45145B589ABA0291E2E17932D1A864C5C5F9B433F41256i8VCI" TargetMode="External"/><Relationship Id="rId23" Type="http://schemas.openxmlformats.org/officeDocument/2006/relationships/hyperlink" Target="consultantplus://offline/ref=012F516C979C45145B589ABA0291E2E17933D3A96ACCC5F9B433F412568C7C0E5093E7CE8B7E18ACi7V2I" TargetMode="External"/><Relationship Id="rId28" Type="http://schemas.openxmlformats.org/officeDocument/2006/relationships/hyperlink" Target="consultantplus://offline/ref=012F516C979C45145B589ABA0291E2E17932D1A864C5C5F9B433F412568C7C0E5093E7CE8B7E1CA9i7V2I" TargetMode="External"/><Relationship Id="rId36" Type="http://schemas.openxmlformats.org/officeDocument/2006/relationships/hyperlink" Target="consultantplus://offline/ref=012F516C979C45145B589ABA0291E2E17933D3A96ACCC5F9B433F41256i8VCI" TargetMode="External"/><Relationship Id="rId49" Type="http://schemas.openxmlformats.org/officeDocument/2006/relationships/hyperlink" Target="consultantplus://offline/ref=2AB6AA53C0362556A652F1AE38DEE4FA7E805E168B50158234626D98B800BB60CF2DC1BD762F79C3I1P9I" TargetMode="External"/><Relationship Id="rId57" Type="http://schemas.openxmlformats.org/officeDocument/2006/relationships/hyperlink" Target="consultantplus://offline/ref=2AB6AA53C0362556A652F3BF2CDEE4FA7F845D1CD40C4AD969356492EF47F4398D69CCBD71I2PFI" TargetMode="External"/><Relationship Id="rId61" Type="http://schemas.openxmlformats.org/officeDocument/2006/relationships/hyperlink" Target="consultantplus://offline/ref=2AB6AA53C0362556A652F3BF2CDEE4FA7F845D1CD40C4AD969356492EF47F4398D69CCBE72I2P7I" TargetMode="External"/><Relationship Id="rId10" Type="http://schemas.openxmlformats.org/officeDocument/2006/relationships/hyperlink" Target="consultantplus://offline/ref=012F516C979C45145B589ABA0291E2E17933D3A96ACCC5F9B433F412568C7C0E5093E7CE8B7E18AEi7VAI" TargetMode="External"/><Relationship Id="rId19" Type="http://schemas.openxmlformats.org/officeDocument/2006/relationships/hyperlink" Target="consultantplus://offline/ref=012F516C979C45145B589ABA0291E2E17932D1A864C5C5F9B433F41256i8VCI" TargetMode="External"/><Relationship Id="rId31" Type="http://schemas.openxmlformats.org/officeDocument/2006/relationships/hyperlink" Target="consultantplus://offline/ref=012F516C979C45145B589ABA0291E2E17932D1A864C5C5F9B433F41256i8VCI" TargetMode="External"/><Relationship Id="rId44" Type="http://schemas.openxmlformats.org/officeDocument/2006/relationships/hyperlink" Target="consultantplus://offline/ref=2AB6AA53C0362556A652F3BF2CDEE4FA7F845D1CD40C4AD969356492EF47F4398D69CCBF70I2P9I" TargetMode="External"/><Relationship Id="rId52" Type="http://schemas.openxmlformats.org/officeDocument/2006/relationships/hyperlink" Target="consultantplus://offline/ref=2AB6AA53C0362556A652F1AE38DEE4FA7D865F128752158234626D98B800BB60CF2DC1BD762F7CCDI1PEI" TargetMode="External"/><Relationship Id="rId60" Type="http://schemas.openxmlformats.org/officeDocument/2006/relationships/hyperlink" Target="consultantplus://offline/ref=2AB6AA53C0362556A652F3BF2CDEE4FA7F845D1CD40C4AD969356492EF47F4398D69CCBF7EI2P6I" TargetMode="External"/><Relationship Id="rId65" Type="http://schemas.openxmlformats.org/officeDocument/2006/relationships/hyperlink" Target="consultantplus://offline/ref=2AB6AA53C0362556A652F1AE38DEE4FA7D865F128752158234626D98B800BB60CF2DC1BD762F7CCCI1PDI" TargetMode="External"/><Relationship Id="rId73" Type="http://schemas.openxmlformats.org/officeDocument/2006/relationships/hyperlink" Target="consultantplus://offline/ref=2AB6AA53C0362556A652F1AE38DEE4FA7D845B1E8250158234626D98B800BB60CF2DC1BD762F79CEI1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2F516C979C45145B589ABA0291E2E17933D3A96ACCC5F9B433F412568C7C0E5093E7CE8B7E18A9i7V2I" TargetMode="External"/><Relationship Id="rId14" Type="http://schemas.openxmlformats.org/officeDocument/2006/relationships/hyperlink" Target="consultantplus://offline/ref=012F516C979C45145B589ABA0291E2E17933D3A96ACCC5F9B433F412568C7C0E5093E7CE8B7E18AEi7VEI" TargetMode="External"/><Relationship Id="rId22" Type="http://schemas.openxmlformats.org/officeDocument/2006/relationships/hyperlink" Target="consultantplus://offline/ref=012F516C979C45145B589ABA0291E2E17933D3A96ACCC5F9B433F412568C7C0E5093E7CE8B7E18ACi7VBI" TargetMode="External"/><Relationship Id="rId27" Type="http://schemas.openxmlformats.org/officeDocument/2006/relationships/hyperlink" Target="consultantplus://offline/ref=012F516C979C45145B589ABA0291E2E17933D3A96ACCC5F9B433F412568C7C0E5093E7CE8B7E18A3i7VAI" TargetMode="External"/><Relationship Id="rId30" Type="http://schemas.openxmlformats.org/officeDocument/2006/relationships/hyperlink" Target="consultantplus://offline/ref=012F516C979C45145B589ABA0291E2E17932D1A864C5C5F9B433F41256i8VCI" TargetMode="External"/><Relationship Id="rId35" Type="http://schemas.openxmlformats.org/officeDocument/2006/relationships/hyperlink" Target="consultantplus://offline/ref=012F516C979C45145B589ABA0291E2E17933D3A96ACCC5F9B433F412568C7C0E5093E7CE8B7E19AFi7VAI" TargetMode="External"/><Relationship Id="rId43" Type="http://schemas.openxmlformats.org/officeDocument/2006/relationships/hyperlink" Target="consultantplus://offline/ref=2AB6AA53C0362556A652F3BF2CDEE4FA7F845D1CD40C4AD969356492EF47F4398D69CCBC71I2P8I" TargetMode="External"/><Relationship Id="rId48" Type="http://schemas.openxmlformats.org/officeDocument/2006/relationships/hyperlink" Target="consultantplus://offline/ref=2AB6AA53C0362556A652F1AE38DEE4FA7E815C178559158234626D98B800BB60CF2DC1BD762F7DCCI1PFI" TargetMode="External"/><Relationship Id="rId56" Type="http://schemas.openxmlformats.org/officeDocument/2006/relationships/hyperlink" Target="consultantplus://offline/ref=2AB6AA53C0362556A652F3BF2CDEE4FA7F845D1CD40C4AD969356492EF47F4398D69CCBD70I2P9I" TargetMode="External"/><Relationship Id="rId64" Type="http://schemas.openxmlformats.org/officeDocument/2006/relationships/hyperlink" Target="consultantplus://offline/ref=2AB6AA53C0362556A652F1AE38DEE4FA7D865F128752158234626D98B800BB60CF2DC1BD762F7CCCI1PAI" TargetMode="External"/><Relationship Id="rId69" Type="http://schemas.openxmlformats.org/officeDocument/2006/relationships/hyperlink" Target="consultantplus://offline/ref=2AB6AA53C0362556A652F1AE38DEE4FA7D865F128752158234626D98B800BB60CF2DC1BD762F7CCCI1PCI" TargetMode="External"/><Relationship Id="rId8" Type="http://schemas.openxmlformats.org/officeDocument/2006/relationships/hyperlink" Target="consultantplus://offline/ref=012F516C979C45145B589ABA0291E2E17933D3A96ACCC5F9B433F412568C7C0E5093E7CE8B7E18A9i7VCI" TargetMode="External"/><Relationship Id="rId51" Type="http://schemas.openxmlformats.org/officeDocument/2006/relationships/hyperlink" Target="consultantplus://offline/ref=2AB6AA53C0362556A652F1AE38DEE4FA7D865F128752158234626D98B800BB60CF2DC1BD762F7CCDI1PFI" TargetMode="External"/><Relationship Id="rId72" Type="http://schemas.openxmlformats.org/officeDocument/2006/relationships/hyperlink" Target="consultantplus://offline/ref=2AB6AA53C0362556A652F1AE38DEE4FA7D865F128752158234626D98B800BB60CF2DC1BD762F7CCCI1P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2F516C979C45145B589ABA0291E2E17933D3A96ACCC5F9B433F412568C7C0E5093E7CE8B7E18AEi7V8I" TargetMode="External"/><Relationship Id="rId17" Type="http://schemas.openxmlformats.org/officeDocument/2006/relationships/hyperlink" Target="consultantplus://offline/ref=012F516C979C45145B589ABA0291E2E17932D6AE6AC9C5F9B433F412568C7C0E5093E7CE8B7E1AADi7VDI" TargetMode="External"/><Relationship Id="rId25" Type="http://schemas.openxmlformats.org/officeDocument/2006/relationships/hyperlink" Target="consultantplus://offline/ref=012F516C979C45145B589ABA0291E2E17933D3A96ACCC5F9B433F412568C7C0E5093E7CEi8V9I" TargetMode="External"/><Relationship Id="rId33" Type="http://schemas.openxmlformats.org/officeDocument/2006/relationships/hyperlink" Target="consultantplus://offline/ref=012F516C979C45145B589ABA0291E2E17932D1A864C5C5F9B433F41256i8VCI" TargetMode="External"/><Relationship Id="rId38" Type="http://schemas.openxmlformats.org/officeDocument/2006/relationships/hyperlink" Target="consultantplus://offline/ref=012F516C979C45145B589ABA0291E2E17932D1A864C5C5F9B433F41256i8VCI" TargetMode="External"/><Relationship Id="rId46" Type="http://schemas.openxmlformats.org/officeDocument/2006/relationships/hyperlink" Target="consultantplus://offline/ref=2AB6AA53C0362556A652F1AE38DEE4FA7E815C1F8057158234626D98B800BB60CF2DC1BD762E7AC9I1PFI" TargetMode="External"/><Relationship Id="rId59" Type="http://schemas.openxmlformats.org/officeDocument/2006/relationships/hyperlink" Target="consultantplus://offline/ref=2AB6AA53C0362556A652F1AE38DEE4FA7D865F128752158234626D98B800BB60CF2DC1BD762F7CCDI1P0I" TargetMode="External"/><Relationship Id="rId67" Type="http://schemas.openxmlformats.org/officeDocument/2006/relationships/hyperlink" Target="consultantplus://offline/ref=2AB6AA53C0362556A652F1AE38DEE4FA7E805E168B50158234626D98B800BB60CF2DC1BD762F7AC8I1PCI" TargetMode="External"/><Relationship Id="rId20" Type="http://schemas.openxmlformats.org/officeDocument/2006/relationships/hyperlink" Target="consultantplus://offline/ref=012F516C979C45145B589ABA0291E2E17932D1A864C5C5F9B433F41256i8VCI" TargetMode="External"/><Relationship Id="rId41" Type="http://schemas.openxmlformats.org/officeDocument/2006/relationships/hyperlink" Target="consultantplus://offline/ref=0BDA66DCA8976B05373E1CE8BC827AFB222DAC0D7B86DD4C8261C8B99882C3E7045A79B31C6A8729w0bDI" TargetMode="External"/><Relationship Id="rId54" Type="http://schemas.openxmlformats.org/officeDocument/2006/relationships/hyperlink" Target="consultantplus://offline/ref=2AB6AA53C0362556A652F3BF2CDEE4FA7F845D1CD40C4AD969356492EF47F4398D69CCBD75I2PFI" TargetMode="External"/><Relationship Id="rId62" Type="http://schemas.openxmlformats.org/officeDocument/2006/relationships/hyperlink" Target="consultantplus://offline/ref=2AB6AA53C0362556A652F1AE38DEE4FA7D865F128752158234626D98B800BB60CF2DC1BD762F7CCCI1P8I" TargetMode="External"/><Relationship Id="rId70" Type="http://schemas.openxmlformats.org/officeDocument/2006/relationships/hyperlink" Target="consultantplus://offline/ref=2AB6AA53C0362556A652F3BF2CDEE4FA7F845D1CD40C4AD969356492EF47F4398D69CCBE73I2PCI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D284-2E94-4E66-825A-8014358D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МОУ ООШ д.Адово</cp:lastModifiedBy>
  <cp:revision>8</cp:revision>
  <cp:lastPrinted>2017-07-11T09:17:00Z</cp:lastPrinted>
  <dcterms:created xsi:type="dcterms:W3CDTF">2017-07-05T11:26:00Z</dcterms:created>
  <dcterms:modified xsi:type="dcterms:W3CDTF">2017-07-11T09:20:00Z</dcterms:modified>
</cp:coreProperties>
</file>